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4BCB2" w14:textId="77777777" w:rsidR="00CC2EFF" w:rsidRPr="00E417A0" w:rsidRDefault="00CC2EFF" w:rsidP="000A39AB">
      <w:pPr>
        <w:spacing w:after="0" w:line="2" w:lineRule="auto"/>
        <w:jc w:val="both"/>
        <w:rPr>
          <w:rFonts w:ascii="Verdana" w:hAnsi="Verdana"/>
        </w:rPr>
      </w:pPr>
    </w:p>
    <w:p w14:paraId="3F77E8E8" w14:textId="77777777" w:rsidR="00CC2EFF" w:rsidRPr="00E417A0" w:rsidRDefault="002E4E2F" w:rsidP="000C55EE">
      <w:pPr>
        <w:pStyle w:val="ESTILOPORTADA"/>
        <w:spacing w:before="8504"/>
        <w:jc w:val="right"/>
      </w:pPr>
      <w:r w:rsidRPr="008469E4">
        <w:t>A</w:t>
      </w:r>
      <w:r w:rsidR="008469E4" w:rsidRPr="008469E4">
        <w:t>8</w:t>
      </w:r>
      <w:r w:rsidR="00030901" w:rsidRPr="008469E4">
        <w:t>.</w:t>
      </w:r>
      <w:r w:rsidR="00030901" w:rsidRPr="00E417A0">
        <w:t xml:space="preserve"> </w:t>
      </w:r>
      <w:r w:rsidR="000C55EE">
        <w:t>FICHAS JUSTIFICATIVAS DE ACC</w:t>
      </w:r>
      <w:bookmarkStart w:id="0" w:name="_GoBack"/>
      <w:bookmarkEnd w:id="0"/>
      <w:r w:rsidR="000C55EE">
        <w:t>ESIBILIDAD</w:t>
      </w:r>
    </w:p>
    <w:p w14:paraId="762EE9DD" w14:textId="77777777" w:rsidR="00CC2EFF" w:rsidRPr="00E417A0" w:rsidRDefault="00CC2EFF" w:rsidP="000A39AB">
      <w:pPr>
        <w:spacing w:after="0" w:line="2" w:lineRule="auto"/>
        <w:jc w:val="both"/>
        <w:rPr>
          <w:rFonts w:ascii="Verdana" w:hAnsi="Verdana"/>
        </w:rPr>
        <w:sectPr w:rsidR="00CC2EFF" w:rsidRPr="00E417A0" w:rsidSect="00D41299">
          <w:footerReference w:type="default" r:id="rId8"/>
          <w:pgSz w:w="11906" w:h="16838"/>
          <w:pgMar w:top="907" w:right="907" w:bottom="907" w:left="907" w:header="907" w:footer="907" w:gutter="283"/>
          <w:pgNumType w:start="1"/>
          <w:cols w:space="708"/>
          <w:titlePg/>
          <w:docGrid w:linePitch="360"/>
        </w:sectPr>
      </w:pPr>
    </w:p>
    <w:p w14:paraId="00CEBE79" w14:textId="77777777" w:rsidR="000C55EE" w:rsidRDefault="000C55EE">
      <w:pPr>
        <w:rPr>
          <w:rFonts w:ascii="Verdana" w:hAnsi="Verdana" w:cs="Calibri,Bold"/>
          <w:b/>
          <w:bCs/>
          <w:sz w:val="18"/>
          <w:szCs w:val="18"/>
        </w:rPr>
      </w:pPr>
      <w:bookmarkStart w:id="1" w:name="PROJ:1"/>
      <w:bookmarkStart w:id="2" w:name="PROJ:1:1:_RC_:1"/>
      <w:bookmarkEnd w:id="1"/>
      <w:bookmarkEnd w:id="2"/>
      <w:r>
        <w:rPr>
          <w:rFonts w:ascii="Verdana" w:hAnsi="Verdana" w:cs="Calibri,Bold"/>
          <w:b/>
          <w:bCs/>
          <w:sz w:val="18"/>
          <w:szCs w:val="18"/>
        </w:rPr>
        <w:lastRenderedPageBreak/>
        <w:br w:type="page"/>
      </w:r>
    </w:p>
    <w:p w14:paraId="166DCCC0" w14:textId="77777777" w:rsidR="004F0316" w:rsidRDefault="000C55EE" w:rsidP="00AE4B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lastRenderedPageBreak/>
        <w:t>FICHAS JUSTIFICATIVAS DE ACCESIBILIDAD</w:t>
      </w:r>
    </w:p>
    <w:p w14:paraId="0D549C59" w14:textId="77777777" w:rsidR="004F0316" w:rsidRPr="004F0316" w:rsidRDefault="004F0316" w:rsidP="00AE4B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14:paraId="01FEC2F6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El Pleno del Consejo de Promoción de la Accesibilidad y Supresión de Barreras de la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Comunidad de Madrid en su sesión de fecha 16 de junio de 2017 derogó el “Método normalizado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para visados, licencias y supervisión de proyectos” por no ajustarse a la normativa básica estatal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vigente desde 2010.</w:t>
      </w:r>
    </w:p>
    <w:p w14:paraId="258A112D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3CC1B737" w14:textId="77777777" w:rsidR="000C55EE" w:rsidRPr="00D41299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Desde la Dirección General de Vivienda y Rehabilitación se han actualizado las fichas de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comprobación de la accesibilidad de “espacios públicos”, “edificios de uso público” y “edificios de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uso privado”. Dichas fichas representan una valiosa herramienta que refunde los parámetros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 xml:space="preserve">técnicos aplicables en la Comunidad de </w:t>
      </w:r>
      <w:r w:rsidRPr="00D41299">
        <w:rPr>
          <w:rFonts w:ascii="Verdana" w:hAnsi="Verdana" w:cs="Calibri"/>
          <w:sz w:val="18"/>
          <w:szCs w:val="18"/>
        </w:rPr>
        <w:t>Madrid, en concreto:</w:t>
      </w:r>
    </w:p>
    <w:p w14:paraId="6E9E933B" w14:textId="77777777" w:rsidR="000C55EE" w:rsidRPr="00D41299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45ED943E" w14:textId="342DF0D7" w:rsidR="000C55EE" w:rsidRPr="00D41299" w:rsidRDefault="00701F2A" w:rsidP="00701F2A">
      <w:pPr>
        <w:pStyle w:val="Prrafodelista"/>
        <w:spacing w:after="0" w:line="240" w:lineRule="auto"/>
        <w:ind w:left="0"/>
        <w:jc w:val="both"/>
        <w:rPr>
          <w:rFonts w:ascii="Verdana" w:hAnsi="Verdana" w:cs="Calibri"/>
          <w:sz w:val="18"/>
          <w:szCs w:val="18"/>
        </w:rPr>
      </w:pPr>
      <w:r w:rsidRPr="00D41299">
        <w:rPr>
          <w:rFonts w:ascii="Verdana" w:hAnsi="Verdana" w:cs="Calibri"/>
          <w:sz w:val="18"/>
          <w:szCs w:val="18"/>
        </w:rPr>
        <w:t xml:space="preserve">1. </w:t>
      </w:r>
      <w:r w:rsidR="000C55EE" w:rsidRPr="00D41299">
        <w:rPr>
          <w:rFonts w:ascii="Verdana" w:hAnsi="Verdana" w:cs="Calibri"/>
          <w:sz w:val="18"/>
          <w:szCs w:val="18"/>
        </w:rPr>
        <w:t xml:space="preserve">La </w:t>
      </w:r>
      <w:r w:rsidRPr="00D41299">
        <w:rPr>
          <w:rFonts w:ascii="Verdana" w:hAnsi="Verdana" w:cs="Calibri"/>
          <w:sz w:val="18"/>
          <w:szCs w:val="18"/>
        </w:rPr>
        <w:t>Orden TMA/851/2021, de 23 de julio, por la que se desarrolla el documento técnico de condiciones básicas de accesibilidad y no discriminación para el acceso y la utilización de los espacios públicos urbanizados.</w:t>
      </w:r>
    </w:p>
    <w:p w14:paraId="73553466" w14:textId="77777777" w:rsidR="00701F2A" w:rsidRPr="00D41299" w:rsidRDefault="00701F2A" w:rsidP="00701F2A">
      <w:pPr>
        <w:pStyle w:val="Prrafodelista"/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465CD781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D41299">
        <w:rPr>
          <w:rFonts w:ascii="Verdana" w:hAnsi="Verdana" w:cs="Calibri"/>
          <w:sz w:val="18"/>
          <w:szCs w:val="18"/>
        </w:rPr>
        <w:t>2. El Real</w:t>
      </w:r>
      <w:r w:rsidRPr="000C55EE">
        <w:rPr>
          <w:rFonts w:ascii="Verdana" w:hAnsi="Verdana" w:cs="Calibri"/>
          <w:sz w:val="18"/>
          <w:szCs w:val="18"/>
        </w:rPr>
        <w:t xml:space="preserve"> Decreto 173/2010, de 19 de febrero, por el que se modifica el Código Técnico de la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Edificación, aprobado por el Real Decreto 314/2006, en materia de accesibilidad y no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discriminación de las personas con discapacidad. (BOE 11/03/2010).</w:t>
      </w:r>
    </w:p>
    <w:p w14:paraId="72C4468D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6ED3957E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3. La Ley 8/1993, de 22 junio, de Promoción de la Accesibilidad y Supresión de Barreras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Arquitectónicas. (BOCM 29/06/1993).</w:t>
      </w:r>
    </w:p>
    <w:p w14:paraId="461AEFCB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126E23AD" w14:textId="6E3E61B1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4. El Decreto 13/2007, de 15 de marzo, del Consejo de Gobierno, por el que se aprueba el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Reglamento Técnico de Desarrollo en Materia de Promoción de la Accesibilidad y Supresión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de Barreras Arquitectónicas. (BOCM 24/04/2007).</w:t>
      </w:r>
    </w:p>
    <w:p w14:paraId="6A36A7DA" w14:textId="77777777" w:rsidR="00701F2A" w:rsidRDefault="00701F2A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71D8C0E7" w14:textId="77777777" w:rsidR="00701F2A" w:rsidRDefault="00701F2A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265B7107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1D0BD078" w14:textId="77777777" w:rsidR="004F0316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Estas nuevas fichas han sido aprobadas por el Pleno del Consejo de Promoción de la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Accesibilidad y Supresión de Barreras de la Comunidad de Madrid, en su sesión de fecha 20 de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diciembre de 2019</w:t>
      </w:r>
      <w:r>
        <w:rPr>
          <w:rFonts w:ascii="Verdana" w:hAnsi="Verdana" w:cs="Calibri"/>
          <w:sz w:val="18"/>
          <w:szCs w:val="18"/>
        </w:rPr>
        <w:t>.</w:t>
      </w:r>
    </w:p>
    <w:p w14:paraId="69494489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3AD73DC5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697166" w:rsidRPr="00EC7A68" w14:paraId="35E484B6" w14:textId="77777777" w:rsidTr="00697166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E698E06" w14:textId="77777777" w:rsidR="00697166" w:rsidRPr="00EC7A68" w:rsidRDefault="00476273" w:rsidP="0047627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AE4BFB">
              <w:rPr>
                <w:color w:val="FF0000"/>
              </w:rPr>
              <w:br w:type="page"/>
            </w:r>
            <w:r w:rsidR="00697166" w:rsidRPr="00EC7A68">
              <w:rPr>
                <w:rFonts w:ascii="Verdana" w:hAnsi="Verdana" w:cs="Verdana"/>
                <w:sz w:val="18"/>
              </w:rPr>
              <w:t xml:space="preserve">En </w:t>
            </w:r>
            <w:r w:rsidR="00F44129">
              <w:rPr>
                <w:rFonts w:ascii="Verdana" w:hAnsi="Verdana" w:cs="Verdana"/>
                <w:sz w:val="18"/>
              </w:rPr>
              <w:t>Pinto</w:t>
            </w:r>
            <w:r w:rsidR="00697166" w:rsidRPr="00EC7A68">
              <w:rPr>
                <w:rFonts w:ascii="Verdana" w:hAnsi="Verdana" w:cs="Verdana"/>
                <w:sz w:val="18"/>
              </w:rPr>
              <w:t>, a julio de 2022</w:t>
            </w:r>
          </w:p>
          <w:p w14:paraId="627A65C0" w14:textId="77777777" w:rsidR="00697166" w:rsidRPr="00EC7A68" w:rsidRDefault="00697166" w:rsidP="00697166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14:paraId="0C9E7469" w14:textId="77777777" w:rsidR="00697166" w:rsidRPr="00EC7A68" w:rsidRDefault="00697166" w:rsidP="00697166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697166" w:rsidRPr="00EC7A68" w14:paraId="073273C2" w14:textId="77777777" w:rsidTr="00697166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AC4062C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14:paraId="6D2D8778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14:paraId="06B2FD5C" w14:textId="77777777" w:rsidR="00697166" w:rsidRPr="001F3C32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5DB7EE7A" wp14:editId="7444A81E">
                  <wp:extent cx="1600200" cy="581025"/>
                  <wp:effectExtent l="19050" t="0" r="0" b="0"/>
                  <wp:docPr id="11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AE6227" w14:textId="77777777" w:rsid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14:paraId="0BF840B2" w14:textId="77777777" w:rsid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14:paraId="4DD6ADED" w14:textId="77777777"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14:paraId="3FDB3EF4" w14:textId="77777777"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 w:rsidR="004246DD"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14:paraId="590AF905" w14:textId="77777777"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14:paraId="1500219D" w14:textId="77777777" w:rsidR="00697166" w:rsidRPr="00EB3FB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14:paraId="411653FC" w14:textId="77777777" w:rsidR="00697166" w:rsidRPr="00EB3FB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14:paraId="10A0BD1F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14:paraId="0184082F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08F27306" wp14:editId="583364DA">
                  <wp:extent cx="991235" cy="1035685"/>
                  <wp:effectExtent l="0" t="0" r="0" b="0"/>
                  <wp:docPr id="13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3AB636" w14:textId="77777777" w:rsidR="00697166" w:rsidRPr="00697166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46D05DF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 w:rsidR="0042615A"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14:paraId="6586E931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14:paraId="03ACEAF3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14:paraId="1BBE2035" w14:textId="77777777" w:rsidR="00697166" w:rsidRPr="00697166" w:rsidRDefault="00697166" w:rsidP="0069716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14:paraId="67E64002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14:paraId="358F8396" w14:textId="77777777" w:rsidR="00E417A0" w:rsidRPr="00E417A0" w:rsidRDefault="00E417A0">
      <w:pPr>
        <w:rPr>
          <w:rFonts w:ascii="Verdana" w:hAnsi="Verdana"/>
          <w:lang w:val="en-US"/>
        </w:rPr>
      </w:pPr>
    </w:p>
    <w:sectPr w:rsidR="00E417A0" w:rsidRPr="00E417A0" w:rsidSect="004F0316">
      <w:headerReference w:type="even" r:id="rId11"/>
      <w:headerReference w:type="default" r:id="rId12"/>
      <w:footerReference w:type="even" r:id="rId13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774DD" w14:textId="77777777" w:rsidR="00020A76" w:rsidRDefault="00020A76">
      <w:pPr>
        <w:spacing w:after="0" w:line="240" w:lineRule="auto"/>
      </w:pPr>
      <w:r>
        <w:separator/>
      </w:r>
    </w:p>
  </w:endnote>
  <w:endnote w:type="continuationSeparator" w:id="0">
    <w:p w14:paraId="554F5C7E" w14:textId="77777777" w:rsidR="00020A76" w:rsidRDefault="0002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807841"/>
      <w:docPartObj>
        <w:docPartGallery w:val="Page Numbers (Bottom of Page)"/>
        <w:docPartUnique/>
      </w:docPartObj>
    </w:sdtPr>
    <w:sdtContent>
      <w:p w14:paraId="701EBE2C" w14:textId="6C75C0A1" w:rsidR="00D41299" w:rsidRDefault="00D4129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4E6901" w14:paraId="11801CA8" w14:textId="77777777">
      <w:trPr>
        <w:cantSplit/>
        <w:trHeight w:hRule="exact" w:val="113"/>
      </w:trPr>
      <w:tc>
        <w:tcPr>
          <w:tcW w:w="57" w:type="dxa"/>
        </w:tcPr>
        <w:p w14:paraId="7047E744" w14:textId="77777777" w:rsidR="004E6901" w:rsidRDefault="004E6901">
          <w:pPr>
            <w:keepNext/>
            <w:spacing w:after="0" w:line="2" w:lineRule="auto"/>
          </w:pPr>
        </w:p>
      </w:tc>
    </w:tr>
  </w:tbl>
  <w:p w14:paraId="7AD823BB" w14:textId="77777777" w:rsidR="004E6901" w:rsidRDefault="004E6901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4E6901" w14:paraId="7FC7221E" w14:textId="77777777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14:paraId="50DFC0CF" w14:textId="77777777"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14:paraId="32F4930D" w14:textId="77777777" w:rsidR="004E6901" w:rsidRDefault="004E6901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110275">
            <w:fldChar w:fldCharType="begin"/>
          </w:r>
          <w:r>
            <w:instrText xml:space="preserve"> PAGE \* MERGEFORMAT </w:instrText>
          </w:r>
          <w:r w:rsidR="00110275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110275"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fldSimple w:instr=" SECTIONPAGES \* MERGEFORMAT ">
            <w:r w:rsidRPr="00A81F8F">
              <w:rPr>
                <w:rFonts w:ascii="Verdana" w:hAnsi="Verdana" w:cs="Verdana"/>
                <w:noProof/>
                <w:color w:val="FFFFFF"/>
                <w:sz w:val="18"/>
              </w:rPr>
              <w:t>2</w:t>
            </w:r>
          </w:fldSimple>
        </w:p>
        <w:p w14:paraId="6BBA28FF" w14:textId="77777777" w:rsidR="004E6901" w:rsidRDefault="004E6901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4E6901" w14:paraId="6EC0066D" w14:textId="77777777">
            <w:trPr>
              <w:cantSplit/>
              <w:trHeight w:hRule="exact" w:val="6"/>
            </w:trPr>
            <w:tc>
              <w:tcPr>
                <w:tcW w:w="1587" w:type="dxa"/>
              </w:tcPr>
              <w:p w14:paraId="5FC39F38" w14:textId="77777777" w:rsidR="004E6901" w:rsidRDefault="004E6901">
                <w:pPr>
                  <w:spacing w:after="0" w:line="2" w:lineRule="auto"/>
                </w:pPr>
              </w:p>
            </w:tc>
          </w:tr>
        </w:tbl>
        <w:p w14:paraId="57C370B1" w14:textId="77777777" w:rsidR="004E6901" w:rsidRDefault="004E6901">
          <w:pPr>
            <w:spacing w:after="0" w:line="2" w:lineRule="auto"/>
          </w:pPr>
        </w:p>
      </w:tc>
    </w:tr>
  </w:tbl>
  <w:p w14:paraId="1574E7B7" w14:textId="77777777" w:rsidR="004E6901" w:rsidRDefault="004E6901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BE36A" w14:textId="77777777" w:rsidR="00020A76" w:rsidRDefault="00020A76">
      <w:pPr>
        <w:spacing w:after="0" w:line="240" w:lineRule="auto"/>
      </w:pPr>
      <w:r>
        <w:separator/>
      </w:r>
    </w:p>
  </w:footnote>
  <w:footnote w:type="continuationSeparator" w:id="0">
    <w:p w14:paraId="27853DE5" w14:textId="77777777" w:rsidR="00020A76" w:rsidRDefault="0002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7430"/>
      <w:gridCol w:w="623"/>
    </w:tblGrid>
    <w:tr w:rsidR="004E6901" w14:paraId="5211349F" w14:textId="77777777">
      <w:trPr>
        <w:cantSplit/>
      </w:trPr>
      <w:tc>
        <w:tcPr>
          <w:tcW w:w="0" w:type="auto"/>
          <w:noWrap/>
          <w:vAlign w:val="bottom"/>
        </w:tcPr>
        <w:p w14:paraId="05EA1AC7" w14:textId="77777777" w:rsidR="004E6901" w:rsidRDefault="004E690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 wp14:anchorId="7704A99B" wp14:editId="08EB8B0F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01120ACE" w14:textId="77777777" w:rsidR="004E6901" w:rsidRDefault="004E6901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 w14:paraId="0FB497C8" w14:textId="77777777">
            <w:trPr>
              <w:cantSplit/>
              <w:trHeight w:hRule="exact" w:val="57"/>
            </w:trPr>
            <w:tc>
              <w:tcPr>
                <w:tcW w:w="283" w:type="dxa"/>
              </w:tcPr>
              <w:p w14:paraId="2C353164" w14:textId="77777777" w:rsidR="004E6901" w:rsidRDefault="004E6901">
                <w:pPr>
                  <w:spacing w:after="0" w:line="2" w:lineRule="auto"/>
                </w:pPr>
              </w:p>
            </w:tc>
          </w:tr>
        </w:tbl>
        <w:p w14:paraId="1E2F9974" w14:textId="77777777" w:rsidR="004E6901" w:rsidRDefault="004E6901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4E6901" w14:paraId="6E1608D7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231EC568" w14:textId="77777777" w:rsidR="004E6901" w:rsidRDefault="004E6901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6E87E2D5" w14:textId="77777777" w:rsidR="004E6901" w:rsidRDefault="004E6901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4E6901" w14:paraId="3BAADF0A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5E5E0149" w14:textId="77777777" w:rsidR="004E6901" w:rsidRDefault="004E6901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57643DFC" w14:textId="77777777" w:rsidR="004E6901" w:rsidRDefault="004E6901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14:paraId="253B4B17" w14:textId="77777777" w:rsidR="004E6901" w:rsidRDefault="004E6901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14:paraId="6EBC7DA1" w14:textId="77777777" w:rsidR="004E6901" w:rsidRDefault="004E6901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4E6901" w14:paraId="5726E2FF" w14:textId="77777777">
            <w:trPr>
              <w:cantSplit/>
              <w:trHeight w:hRule="exact" w:val="57"/>
            </w:trPr>
            <w:tc>
              <w:tcPr>
                <w:tcW w:w="567" w:type="dxa"/>
              </w:tcPr>
              <w:p w14:paraId="502C863E" w14:textId="77777777" w:rsidR="004E6901" w:rsidRDefault="004E6901">
                <w:pPr>
                  <w:spacing w:after="0" w:line="2" w:lineRule="auto"/>
                </w:pPr>
              </w:p>
            </w:tc>
          </w:tr>
        </w:tbl>
        <w:p w14:paraId="09DF2EC0" w14:textId="77777777" w:rsidR="004E6901" w:rsidRDefault="004E6901">
          <w:pPr>
            <w:spacing w:after="0" w:line="2" w:lineRule="auto"/>
          </w:pPr>
        </w:p>
      </w:tc>
    </w:tr>
  </w:tbl>
  <w:p w14:paraId="791C8C6D" w14:textId="77777777" w:rsidR="004E6901" w:rsidRDefault="004E690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4E6901" w14:paraId="5BDBA57D" w14:textId="77777777">
      <w:trPr>
        <w:cantSplit/>
      </w:trPr>
      <w:tc>
        <w:tcPr>
          <w:tcW w:w="5000" w:type="pct"/>
          <w:noWrap/>
          <w:vAlign w:val="center"/>
        </w:tcPr>
        <w:p w14:paraId="57443B8A" w14:textId="77777777"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6FAD0668" w14:textId="77777777" w:rsidR="004E6901" w:rsidRDefault="004E6901">
          <w:pPr>
            <w:pStyle w:val="CABEZAPAGfechavalor"/>
            <w:jc w:val="right"/>
          </w:pPr>
          <w:r>
            <w:t>3. Cumplimiento del CTE</w:t>
          </w:r>
        </w:p>
      </w:tc>
    </w:tr>
    <w:tr w:rsidR="004E6901" w14:paraId="6CF56CFE" w14:textId="77777777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146880DB" w14:textId="77777777"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0824203D" w14:textId="77777777" w:rsidR="004E6901" w:rsidRDefault="004E6901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14:paraId="1E634C41" w14:textId="77777777" w:rsidR="004E6901" w:rsidRDefault="004E6901">
    <w:pPr>
      <w:spacing w:after="0" w:line="2" w:lineRule="auto"/>
    </w:pPr>
  </w:p>
  <w:p w14:paraId="62711661" w14:textId="77777777" w:rsidR="004E6901" w:rsidRDefault="00020A76">
    <w:pPr>
      <w:spacing w:after="10" w:line="100" w:lineRule="auto"/>
    </w:pPr>
    <w:r>
      <w:pict w14:anchorId="4F4279B8">
        <v:rect id="_x0000_i1026" style="width:50pt;height:1.7pt" o:hrstd="t" o:hrnoshade="t" o:hr="t" fillcolor="black" stroked="f"/>
      </w:pict>
    </w:r>
  </w:p>
  <w:p w14:paraId="27746CFE" w14:textId="77777777" w:rsidR="004E6901" w:rsidRDefault="004E6901">
    <w:pPr>
      <w:spacing w:after="0" w:line="240" w:lineRule="auto"/>
    </w:pPr>
  </w:p>
  <w:p w14:paraId="38861960" w14:textId="77777777" w:rsidR="004E6901" w:rsidRDefault="00020A76">
    <w:r>
      <w:rPr>
        <w:noProof/>
      </w:rPr>
      <w:pict w14:anchorId="44445552">
        <v:rect id="_x0000_s2050" style="position:absolute;margin-left:216.1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14:paraId="0F2AA7B0" w14:textId="77777777" w:rsidR="004E6901" w:rsidRDefault="004E6901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39"/>
      <w:gridCol w:w="7429"/>
    </w:tblGrid>
    <w:tr w:rsidR="000C55EE" w:rsidRPr="00636587" w14:paraId="563D0E7F" w14:textId="77777777" w:rsidTr="00B15CBC">
      <w:trPr>
        <w:cantSplit/>
      </w:trPr>
      <w:tc>
        <w:tcPr>
          <w:tcW w:w="0" w:type="auto"/>
          <w:noWrap/>
          <w:vAlign w:val="bottom"/>
        </w:tcPr>
        <w:p w14:paraId="072C913C" w14:textId="77777777" w:rsidR="000C55EE" w:rsidRPr="00636587" w:rsidRDefault="000C55EE" w:rsidP="00B15CBC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0C89FD97" wp14:editId="24D23252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53CC5FB2" w14:textId="77777777" w:rsidR="000C55EE" w:rsidRPr="00636587" w:rsidRDefault="000C55EE" w:rsidP="00B15CBC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0C55EE" w:rsidRPr="00636587" w14:paraId="66581BC1" w14:textId="77777777" w:rsidTr="00B15CBC">
            <w:trPr>
              <w:cantSplit/>
              <w:trHeight w:hRule="exact" w:val="57"/>
            </w:trPr>
            <w:tc>
              <w:tcPr>
                <w:tcW w:w="283" w:type="dxa"/>
              </w:tcPr>
              <w:p w14:paraId="628012A4" w14:textId="77777777" w:rsidR="000C55EE" w:rsidRPr="00636587" w:rsidRDefault="000C55EE" w:rsidP="00B15CBC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5D2DB6D2" w14:textId="77777777" w:rsidR="000C55EE" w:rsidRPr="00636587" w:rsidRDefault="000C55EE" w:rsidP="00B15CBC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6377"/>
          </w:tblGrid>
          <w:tr w:rsidR="000C55EE" w:rsidRPr="00636587" w14:paraId="4C496004" w14:textId="77777777" w:rsidTr="00B15CBC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3DCB6BDC" w14:textId="77777777" w:rsidR="000C55EE" w:rsidRPr="00636587" w:rsidRDefault="000C55EE" w:rsidP="00B15CBC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3FF59B08" w14:textId="77777777" w:rsidR="000C55EE" w:rsidRPr="00636587" w:rsidRDefault="00F44129" w:rsidP="00B15CBC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>
                  <w:t xml:space="preserve">La </w:t>
                </w:r>
                <w:r w:rsidRPr="00EB3FB4">
                  <w:t>Tenería-Pinto</w:t>
                </w:r>
              </w:p>
            </w:tc>
          </w:tr>
          <w:tr w:rsidR="000C55EE" w:rsidRPr="00636587" w14:paraId="71B419E3" w14:textId="77777777" w:rsidTr="00B15CBC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35F558B0" w14:textId="77777777" w:rsidR="000C55EE" w:rsidRPr="00636587" w:rsidRDefault="000C55EE" w:rsidP="00B15CBC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20582C9C" w14:textId="77777777" w:rsidR="000C55EE" w:rsidRPr="00636587" w:rsidRDefault="00F44129" w:rsidP="00B15CBC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14:paraId="255202AB" w14:textId="77777777" w:rsidR="000C55EE" w:rsidRPr="00636587" w:rsidRDefault="000C55EE" w:rsidP="00B15CBC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7F61F6B3" w14:textId="77777777" w:rsidR="000C55EE" w:rsidRPr="00636587" w:rsidRDefault="000C55EE" w:rsidP="000C55EE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336"/>
      <w:gridCol w:w="3529"/>
    </w:tblGrid>
    <w:tr w:rsidR="000C55EE" w:rsidRPr="00636587" w14:paraId="3FD1EFFB" w14:textId="77777777" w:rsidTr="00B15CBC">
      <w:trPr>
        <w:cantSplit/>
      </w:trPr>
      <w:tc>
        <w:tcPr>
          <w:tcW w:w="5000" w:type="pct"/>
          <w:noWrap/>
          <w:vAlign w:val="center"/>
        </w:tcPr>
        <w:p w14:paraId="6C4225B0" w14:textId="77777777" w:rsidR="000C55EE" w:rsidRPr="00636587" w:rsidRDefault="000C55EE" w:rsidP="00B15CBC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40ACCA19" w14:textId="77777777" w:rsidR="000C55EE" w:rsidRPr="00636587" w:rsidRDefault="000537DA" w:rsidP="00B15CBC">
          <w:pPr>
            <w:pStyle w:val="CABEZAPAGfechavalor"/>
            <w:jc w:val="right"/>
          </w:pPr>
          <w:r>
            <w:t>Anejos a la memoria</w:t>
          </w:r>
        </w:p>
      </w:tc>
    </w:tr>
    <w:tr w:rsidR="000C55EE" w:rsidRPr="00636587" w14:paraId="204DC4AF" w14:textId="77777777" w:rsidTr="00B15CBC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73F05449" w14:textId="77777777" w:rsidR="000C55EE" w:rsidRPr="00636587" w:rsidRDefault="000C55EE" w:rsidP="00B15CBC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65DE6822" w14:textId="77777777" w:rsidR="000C55EE" w:rsidRPr="00636587" w:rsidRDefault="000537DA" w:rsidP="00B15CBC">
          <w:pPr>
            <w:pStyle w:val="CABEZAPAGnombrecapitulo"/>
            <w:jc w:val="right"/>
          </w:pPr>
          <w:r>
            <w:t>A8. FICHAS JUSTIFICATIVAS DE ACCESIBILIDAD</w:t>
          </w:r>
        </w:p>
      </w:tc>
    </w:tr>
  </w:tbl>
  <w:p w14:paraId="627F295D" w14:textId="77777777" w:rsidR="000C55EE" w:rsidRDefault="000C55EE" w:rsidP="000C55EE">
    <w:pPr>
      <w:spacing w:after="0" w:line="2" w:lineRule="auto"/>
    </w:pPr>
  </w:p>
  <w:p w14:paraId="4362D30A" w14:textId="77777777" w:rsidR="000C55EE" w:rsidRDefault="00020A76" w:rsidP="000C55EE">
    <w:pPr>
      <w:spacing w:after="10" w:line="100" w:lineRule="auto"/>
    </w:pPr>
    <w:r>
      <w:pict w14:anchorId="2EE12A90">
        <v:rect id="_x0000_i1027" style="width:50pt;height:1.7pt" o:hrstd="t" o:hrnoshade="t" o:hr="t" fillcolor="black" stroked="f"/>
      </w:pict>
    </w:r>
  </w:p>
  <w:p w14:paraId="414702F2" w14:textId="77777777" w:rsidR="004E6901" w:rsidRDefault="004E6901" w:rsidP="000373B4">
    <w:pPr>
      <w:spacing w:after="10" w:line="1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B47"/>
    <w:multiLevelType w:val="hybridMultilevel"/>
    <w:tmpl w:val="A81600C6"/>
    <w:lvl w:ilvl="0" w:tplc="CE16B3E2">
      <w:start w:val="1"/>
      <w:numFmt w:val="bullet"/>
      <w:lvlText w:val=""/>
      <w:lvlJc w:val="left"/>
      <w:pPr>
        <w:ind w:left="926" w:hanging="360"/>
      </w:pPr>
      <w:rPr>
        <w:rFonts w:ascii="Symbol" w:eastAsiaTheme="minorEastAsia" w:hAnsi="Symbol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1B064CF"/>
    <w:multiLevelType w:val="hybridMultilevel"/>
    <w:tmpl w:val="D6A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5EA0"/>
    <w:multiLevelType w:val="hybridMultilevel"/>
    <w:tmpl w:val="E57074D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855CAC"/>
    <w:multiLevelType w:val="hybridMultilevel"/>
    <w:tmpl w:val="42B0AD04"/>
    <w:lvl w:ilvl="0" w:tplc="66E03DFC">
      <w:start w:val="2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096E7A97"/>
    <w:multiLevelType w:val="hybridMultilevel"/>
    <w:tmpl w:val="127A5104"/>
    <w:lvl w:ilvl="0" w:tplc="931CFC1A">
      <w:numFmt w:val="bullet"/>
      <w:lvlText w:val="•"/>
      <w:lvlJc w:val="left"/>
      <w:pPr>
        <w:ind w:left="1065" w:hanging="705"/>
      </w:pPr>
      <w:rPr>
        <w:rFonts w:ascii="Arial Narrow" w:eastAsiaTheme="minorEastAsia" w:hAnsi="Arial Narrow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0292D"/>
    <w:multiLevelType w:val="hybridMultilevel"/>
    <w:tmpl w:val="3B2440BA"/>
    <w:lvl w:ilvl="0" w:tplc="D2269E9C">
      <w:start w:val="150"/>
      <w:numFmt w:val="decimal"/>
      <w:lvlText w:val="%1"/>
      <w:lvlJc w:val="left"/>
      <w:pPr>
        <w:ind w:left="720" w:hanging="360"/>
      </w:pPr>
      <w:rPr>
        <w:rFonts w:eastAsia="Calibri" w:cs="Verdana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33AA"/>
    <w:multiLevelType w:val="hybridMultilevel"/>
    <w:tmpl w:val="9A149A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C51D25"/>
    <w:multiLevelType w:val="hybridMultilevel"/>
    <w:tmpl w:val="DB283528"/>
    <w:lvl w:ilvl="0" w:tplc="4D46F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D57A7"/>
    <w:multiLevelType w:val="singleLevel"/>
    <w:tmpl w:val="D012BAF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2" w15:restartNumberingAfterBreak="0">
    <w:nsid w:val="1C163DF2"/>
    <w:multiLevelType w:val="hybridMultilevel"/>
    <w:tmpl w:val="50A06A7C"/>
    <w:lvl w:ilvl="0" w:tplc="CE16B3E2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C3E394A"/>
    <w:multiLevelType w:val="singleLevel"/>
    <w:tmpl w:val="367201C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4" w15:restartNumberingAfterBreak="0">
    <w:nsid w:val="2003550D"/>
    <w:multiLevelType w:val="hybridMultilevel"/>
    <w:tmpl w:val="840C6552"/>
    <w:lvl w:ilvl="0" w:tplc="54D60B3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183943"/>
    <w:multiLevelType w:val="hybridMultilevel"/>
    <w:tmpl w:val="9618A22E"/>
    <w:lvl w:ilvl="0" w:tplc="77849C8E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E30D3"/>
    <w:multiLevelType w:val="hybridMultilevel"/>
    <w:tmpl w:val="B23899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027F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19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1" w15:restartNumberingAfterBreak="0">
    <w:nsid w:val="33AD27DE"/>
    <w:multiLevelType w:val="hybridMultilevel"/>
    <w:tmpl w:val="48624524"/>
    <w:lvl w:ilvl="0" w:tplc="4EFA2372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3A8D7231"/>
    <w:multiLevelType w:val="singleLevel"/>
    <w:tmpl w:val="003AFA4E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4" w15:restartNumberingAfterBreak="0">
    <w:nsid w:val="3B6722EA"/>
    <w:multiLevelType w:val="hybridMultilevel"/>
    <w:tmpl w:val="C644C1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6" w15:restartNumberingAfterBreak="0">
    <w:nsid w:val="3C467DEB"/>
    <w:multiLevelType w:val="hybridMultilevel"/>
    <w:tmpl w:val="AD5E64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8463D"/>
    <w:multiLevelType w:val="singleLevel"/>
    <w:tmpl w:val="9C387F1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9" w15:restartNumberingAfterBreak="0">
    <w:nsid w:val="40D57DC8"/>
    <w:multiLevelType w:val="hybridMultilevel"/>
    <w:tmpl w:val="46FEE564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45D82F32"/>
    <w:multiLevelType w:val="hybridMultilevel"/>
    <w:tmpl w:val="6A8AD164"/>
    <w:lvl w:ilvl="0" w:tplc="D966997A">
      <w:start w:val="150"/>
      <w:numFmt w:val="bullet"/>
      <w:lvlText w:val="-"/>
      <w:lvlJc w:val="left"/>
      <w:pPr>
        <w:ind w:left="720" w:hanging="360"/>
      </w:pPr>
      <w:rPr>
        <w:rFonts w:ascii="Arial Narrow" w:eastAsia="Calibri" w:hAnsi="Arial Narrow" w:cs="Verdan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A80347"/>
    <w:multiLevelType w:val="hybridMultilevel"/>
    <w:tmpl w:val="EDF472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EF20BC"/>
    <w:multiLevelType w:val="singleLevel"/>
    <w:tmpl w:val="14F69EFE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33" w15:restartNumberingAfterBreak="0">
    <w:nsid w:val="4F151634"/>
    <w:multiLevelType w:val="hybridMultilevel"/>
    <w:tmpl w:val="1884E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C2011E"/>
    <w:multiLevelType w:val="hybridMultilevel"/>
    <w:tmpl w:val="2FDEE5F6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1C5C5B"/>
    <w:multiLevelType w:val="hybridMultilevel"/>
    <w:tmpl w:val="A010F78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A4C57"/>
    <w:multiLevelType w:val="hybridMultilevel"/>
    <w:tmpl w:val="F320A03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A4667C9"/>
    <w:multiLevelType w:val="hybridMultilevel"/>
    <w:tmpl w:val="7122874E"/>
    <w:lvl w:ilvl="0" w:tplc="A13886E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6274E"/>
    <w:multiLevelType w:val="singleLevel"/>
    <w:tmpl w:val="2196D12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0" w15:restartNumberingAfterBreak="0">
    <w:nsid w:val="63FB6460"/>
    <w:multiLevelType w:val="hybridMultilevel"/>
    <w:tmpl w:val="DFB0F57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B0682"/>
    <w:multiLevelType w:val="singleLevel"/>
    <w:tmpl w:val="B562DECA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2" w15:restartNumberingAfterBreak="0">
    <w:nsid w:val="698F6263"/>
    <w:multiLevelType w:val="hybridMultilevel"/>
    <w:tmpl w:val="CB4238A6"/>
    <w:lvl w:ilvl="0" w:tplc="4E20AA1E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23DB3"/>
    <w:multiLevelType w:val="hybridMultilevel"/>
    <w:tmpl w:val="AB7EA54A"/>
    <w:lvl w:ilvl="0" w:tplc="6C3E10C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320DCD"/>
    <w:multiLevelType w:val="singleLevel"/>
    <w:tmpl w:val="2E8299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5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6" w15:restartNumberingAfterBreak="0">
    <w:nsid w:val="7115713B"/>
    <w:multiLevelType w:val="singleLevel"/>
    <w:tmpl w:val="4BB83FD4"/>
    <w:lvl w:ilvl="0">
      <w:start w:val="1"/>
      <w:numFmt w:val="bullet"/>
      <w:lvlText w:val="·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7" w15:restartNumberingAfterBreak="0">
    <w:nsid w:val="7131366B"/>
    <w:multiLevelType w:val="singleLevel"/>
    <w:tmpl w:val="C2802D3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8" w15:restartNumberingAfterBreak="0">
    <w:nsid w:val="71F62E81"/>
    <w:multiLevelType w:val="multilevel"/>
    <w:tmpl w:val="A11A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E527681"/>
    <w:multiLevelType w:val="singleLevel"/>
    <w:tmpl w:val="223A75B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num w:numId="1">
    <w:abstractNumId w:val="43"/>
  </w:num>
  <w:num w:numId="2">
    <w:abstractNumId w:val="14"/>
  </w:num>
  <w:num w:numId="3">
    <w:abstractNumId w:val="38"/>
  </w:num>
  <w:num w:numId="4">
    <w:abstractNumId w:val="3"/>
  </w:num>
  <w:num w:numId="5">
    <w:abstractNumId w:val="31"/>
  </w:num>
  <w:num w:numId="6">
    <w:abstractNumId w:val="5"/>
  </w:num>
  <w:num w:numId="7">
    <w:abstractNumId w:val="24"/>
  </w:num>
  <w:num w:numId="8">
    <w:abstractNumId w:val="10"/>
  </w:num>
  <w:num w:numId="9">
    <w:abstractNumId w:val="27"/>
  </w:num>
  <w:num w:numId="10">
    <w:abstractNumId w:val="16"/>
  </w:num>
  <w:num w:numId="11">
    <w:abstractNumId w:val="7"/>
  </w:num>
  <w:num w:numId="12">
    <w:abstractNumId w:val="15"/>
  </w:num>
  <w:num w:numId="13">
    <w:abstractNumId w:val="1"/>
  </w:num>
  <w:num w:numId="14">
    <w:abstractNumId w:val="39"/>
  </w:num>
  <w:num w:numId="15">
    <w:abstractNumId w:val="49"/>
  </w:num>
  <w:num w:numId="16">
    <w:abstractNumId w:val="22"/>
  </w:num>
  <w:num w:numId="17">
    <w:abstractNumId w:val="6"/>
  </w:num>
  <w:num w:numId="18">
    <w:abstractNumId w:val="30"/>
  </w:num>
  <w:num w:numId="19">
    <w:abstractNumId w:val="21"/>
  </w:num>
  <w:num w:numId="20">
    <w:abstractNumId w:val="26"/>
  </w:num>
  <w:num w:numId="21">
    <w:abstractNumId w:val="17"/>
  </w:num>
  <w:num w:numId="22">
    <w:abstractNumId w:val="48"/>
  </w:num>
  <w:num w:numId="23">
    <w:abstractNumId w:val="18"/>
  </w:num>
  <w:num w:numId="24">
    <w:abstractNumId w:val="4"/>
  </w:num>
  <w:num w:numId="25">
    <w:abstractNumId w:val="25"/>
  </w:num>
  <w:num w:numId="26">
    <w:abstractNumId w:val="28"/>
  </w:num>
  <w:num w:numId="27">
    <w:abstractNumId w:val="20"/>
  </w:num>
  <w:num w:numId="28">
    <w:abstractNumId w:val="45"/>
  </w:num>
  <w:num w:numId="29">
    <w:abstractNumId w:val="19"/>
  </w:num>
  <w:num w:numId="30">
    <w:abstractNumId w:val="35"/>
  </w:num>
  <w:num w:numId="31">
    <w:abstractNumId w:val="8"/>
  </w:num>
  <w:num w:numId="32">
    <w:abstractNumId w:val="33"/>
  </w:num>
  <w:num w:numId="33">
    <w:abstractNumId w:val="37"/>
  </w:num>
  <w:num w:numId="34">
    <w:abstractNumId w:val="34"/>
  </w:num>
  <w:num w:numId="35">
    <w:abstractNumId w:val="29"/>
  </w:num>
  <w:num w:numId="36">
    <w:abstractNumId w:val="0"/>
  </w:num>
  <w:num w:numId="37">
    <w:abstractNumId w:val="9"/>
  </w:num>
  <w:num w:numId="38">
    <w:abstractNumId w:val="12"/>
  </w:num>
  <w:num w:numId="39">
    <w:abstractNumId w:val="47"/>
  </w:num>
  <w:num w:numId="40">
    <w:abstractNumId w:val="46"/>
  </w:num>
  <w:num w:numId="41">
    <w:abstractNumId w:val="13"/>
  </w:num>
  <w:num w:numId="42">
    <w:abstractNumId w:val="32"/>
  </w:num>
  <w:num w:numId="43">
    <w:abstractNumId w:val="44"/>
  </w:num>
  <w:num w:numId="44">
    <w:abstractNumId w:val="11"/>
  </w:num>
  <w:num w:numId="45">
    <w:abstractNumId w:val="41"/>
  </w:num>
  <w:num w:numId="46">
    <w:abstractNumId w:val="23"/>
  </w:num>
  <w:num w:numId="47">
    <w:abstractNumId w:val="36"/>
  </w:num>
  <w:num w:numId="48">
    <w:abstractNumId w:val="42"/>
  </w:num>
  <w:num w:numId="49">
    <w:abstractNumId w:val="2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20A76"/>
    <w:rsid w:val="00023C5F"/>
    <w:rsid w:val="00030901"/>
    <w:rsid w:val="000373B4"/>
    <w:rsid w:val="000502DE"/>
    <w:rsid w:val="000537DA"/>
    <w:rsid w:val="00056800"/>
    <w:rsid w:val="00082794"/>
    <w:rsid w:val="000845B8"/>
    <w:rsid w:val="00096C7A"/>
    <w:rsid w:val="000A39AB"/>
    <w:rsid w:val="000C55EE"/>
    <w:rsid w:val="000D7E4C"/>
    <w:rsid w:val="000E5392"/>
    <w:rsid w:val="000F676D"/>
    <w:rsid w:val="000F6FAC"/>
    <w:rsid w:val="00104A41"/>
    <w:rsid w:val="00107A32"/>
    <w:rsid w:val="00110275"/>
    <w:rsid w:val="0013197C"/>
    <w:rsid w:val="001327BA"/>
    <w:rsid w:val="00147CC0"/>
    <w:rsid w:val="00154D29"/>
    <w:rsid w:val="00190764"/>
    <w:rsid w:val="001C167F"/>
    <w:rsid w:val="001C20FE"/>
    <w:rsid w:val="001E662E"/>
    <w:rsid w:val="00203AE4"/>
    <w:rsid w:val="00204EA8"/>
    <w:rsid w:val="002163FE"/>
    <w:rsid w:val="00216DB7"/>
    <w:rsid w:val="00222A32"/>
    <w:rsid w:val="002913F8"/>
    <w:rsid w:val="002A7F8D"/>
    <w:rsid w:val="002B319D"/>
    <w:rsid w:val="002C1CE6"/>
    <w:rsid w:val="002C2A25"/>
    <w:rsid w:val="002C3C7E"/>
    <w:rsid w:val="002D089E"/>
    <w:rsid w:val="002D4DA9"/>
    <w:rsid w:val="002E4E2F"/>
    <w:rsid w:val="002F0429"/>
    <w:rsid w:val="0030018F"/>
    <w:rsid w:val="00317432"/>
    <w:rsid w:val="003250EE"/>
    <w:rsid w:val="00332AEA"/>
    <w:rsid w:val="003700A5"/>
    <w:rsid w:val="003B206F"/>
    <w:rsid w:val="003C3BCE"/>
    <w:rsid w:val="003D635F"/>
    <w:rsid w:val="003E623D"/>
    <w:rsid w:val="004246DD"/>
    <w:rsid w:val="0042615A"/>
    <w:rsid w:val="0045302F"/>
    <w:rsid w:val="00453E3E"/>
    <w:rsid w:val="004541C4"/>
    <w:rsid w:val="00456C4D"/>
    <w:rsid w:val="00470021"/>
    <w:rsid w:val="00476273"/>
    <w:rsid w:val="00490136"/>
    <w:rsid w:val="004A2CF4"/>
    <w:rsid w:val="004B63B4"/>
    <w:rsid w:val="004C7CDD"/>
    <w:rsid w:val="004D3D77"/>
    <w:rsid w:val="004E6901"/>
    <w:rsid w:val="004F0316"/>
    <w:rsid w:val="00515D11"/>
    <w:rsid w:val="0052198E"/>
    <w:rsid w:val="00522357"/>
    <w:rsid w:val="00527F6E"/>
    <w:rsid w:val="00530754"/>
    <w:rsid w:val="00533A67"/>
    <w:rsid w:val="00535F90"/>
    <w:rsid w:val="005578AF"/>
    <w:rsid w:val="0057283C"/>
    <w:rsid w:val="0057286D"/>
    <w:rsid w:val="00582BCB"/>
    <w:rsid w:val="005D7B25"/>
    <w:rsid w:val="005F13AE"/>
    <w:rsid w:val="005F346A"/>
    <w:rsid w:val="006124A3"/>
    <w:rsid w:val="00614C20"/>
    <w:rsid w:val="00621307"/>
    <w:rsid w:val="0063633D"/>
    <w:rsid w:val="00636587"/>
    <w:rsid w:val="00647CBB"/>
    <w:rsid w:val="00651235"/>
    <w:rsid w:val="00654F52"/>
    <w:rsid w:val="0067694E"/>
    <w:rsid w:val="00683296"/>
    <w:rsid w:val="006840A9"/>
    <w:rsid w:val="0069089D"/>
    <w:rsid w:val="00697166"/>
    <w:rsid w:val="006B4300"/>
    <w:rsid w:val="006C6B0B"/>
    <w:rsid w:val="00701F2A"/>
    <w:rsid w:val="00715D13"/>
    <w:rsid w:val="0072583E"/>
    <w:rsid w:val="007403B0"/>
    <w:rsid w:val="007621C1"/>
    <w:rsid w:val="00790701"/>
    <w:rsid w:val="00790E8D"/>
    <w:rsid w:val="007A7392"/>
    <w:rsid w:val="007E167B"/>
    <w:rsid w:val="007F3DB5"/>
    <w:rsid w:val="00827C41"/>
    <w:rsid w:val="008359DF"/>
    <w:rsid w:val="008423B9"/>
    <w:rsid w:val="008469E4"/>
    <w:rsid w:val="00847A95"/>
    <w:rsid w:val="008645B8"/>
    <w:rsid w:val="00873530"/>
    <w:rsid w:val="0089532D"/>
    <w:rsid w:val="008B558B"/>
    <w:rsid w:val="008C5B0C"/>
    <w:rsid w:val="008C637D"/>
    <w:rsid w:val="008E094F"/>
    <w:rsid w:val="008F1B81"/>
    <w:rsid w:val="0090122D"/>
    <w:rsid w:val="00916304"/>
    <w:rsid w:val="00950D45"/>
    <w:rsid w:val="00966DC8"/>
    <w:rsid w:val="00967778"/>
    <w:rsid w:val="00992259"/>
    <w:rsid w:val="009B63B8"/>
    <w:rsid w:val="009E1EA9"/>
    <w:rsid w:val="009F09A0"/>
    <w:rsid w:val="00A03D02"/>
    <w:rsid w:val="00A0694B"/>
    <w:rsid w:val="00A1341A"/>
    <w:rsid w:val="00A15489"/>
    <w:rsid w:val="00A207EE"/>
    <w:rsid w:val="00A52A70"/>
    <w:rsid w:val="00A54978"/>
    <w:rsid w:val="00A63839"/>
    <w:rsid w:val="00A81F8F"/>
    <w:rsid w:val="00A940B6"/>
    <w:rsid w:val="00AE4BFB"/>
    <w:rsid w:val="00AF5B52"/>
    <w:rsid w:val="00B53998"/>
    <w:rsid w:val="00B62F26"/>
    <w:rsid w:val="00B805F8"/>
    <w:rsid w:val="00B8704F"/>
    <w:rsid w:val="00BA7C9B"/>
    <w:rsid w:val="00BB7DAB"/>
    <w:rsid w:val="00BD686D"/>
    <w:rsid w:val="00BF001A"/>
    <w:rsid w:val="00C30F07"/>
    <w:rsid w:val="00C41C0A"/>
    <w:rsid w:val="00C53E9F"/>
    <w:rsid w:val="00C80115"/>
    <w:rsid w:val="00C82758"/>
    <w:rsid w:val="00C91A9D"/>
    <w:rsid w:val="00CA4A98"/>
    <w:rsid w:val="00CB12B3"/>
    <w:rsid w:val="00CC2EFF"/>
    <w:rsid w:val="00CD3040"/>
    <w:rsid w:val="00CE1AC2"/>
    <w:rsid w:val="00D3103E"/>
    <w:rsid w:val="00D41299"/>
    <w:rsid w:val="00D57095"/>
    <w:rsid w:val="00D61977"/>
    <w:rsid w:val="00D67977"/>
    <w:rsid w:val="00DD3B43"/>
    <w:rsid w:val="00DD7C6D"/>
    <w:rsid w:val="00DE2CE9"/>
    <w:rsid w:val="00DE6B36"/>
    <w:rsid w:val="00DF2EBA"/>
    <w:rsid w:val="00E218D4"/>
    <w:rsid w:val="00E36DDA"/>
    <w:rsid w:val="00E373F8"/>
    <w:rsid w:val="00E417A0"/>
    <w:rsid w:val="00E4332A"/>
    <w:rsid w:val="00E43CCE"/>
    <w:rsid w:val="00E47523"/>
    <w:rsid w:val="00E633ED"/>
    <w:rsid w:val="00E67119"/>
    <w:rsid w:val="00E81E91"/>
    <w:rsid w:val="00E84218"/>
    <w:rsid w:val="00EA7D7E"/>
    <w:rsid w:val="00EC0C13"/>
    <w:rsid w:val="00EC6367"/>
    <w:rsid w:val="00EC7A68"/>
    <w:rsid w:val="00ED26A7"/>
    <w:rsid w:val="00EE0EB1"/>
    <w:rsid w:val="00F11564"/>
    <w:rsid w:val="00F43B06"/>
    <w:rsid w:val="00F44129"/>
    <w:rsid w:val="00F60206"/>
    <w:rsid w:val="00F6155D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026EBED8"/>
  <w15:docId w15:val="{8D652174-2743-4326-884D-BE31D628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6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923DB-E96B-4F43-8E76-F9EBE1D1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</TotalTime>
  <Pages>1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63</cp:revision>
  <dcterms:created xsi:type="dcterms:W3CDTF">2021-09-08T15:32:00Z</dcterms:created>
  <dcterms:modified xsi:type="dcterms:W3CDTF">2022-11-23T07:43:00Z</dcterms:modified>
</cp:coreProperties>
</file>